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4" w:rsidRPr="001D5D1C" w:rsidRDefault="00434694" w:rsidP="00434694">
      <w:pPr>
        <w:spacing w:line="0" w:lineRule="atLeast"/>
        <w:jc w:val="center"/>
        <w:rPr>
          <w:b/>
          <w:sz w:val="24"/>
          <w:szCs w:val="24"/>
        </w:rPr>
      </w:pPr>
      <w:r w:rsidRPr="001D5D1C">
        <w:rPr>
          <w:b/>
          <w:sz w:val="24"/>
          <w:szCs w:val="24"/>
        </w:rPr>
        <w:t>ZASADY NABORU UCZNIÓW DO KLAS PIERWSZYCH</w:t>
      </w:r>
    </w:p>
    <w:p w:rsidR="00434694" w:rsidRDefault="00434694" w:rsidP="00434694">
      <w:pPr>
        <w:spacing w:line="299" w:lineRule="auto"/>
        <w:ind w:right="1240"/>
        <w:jc w:val="center"/>
        <w:rPr>
          <w:b/>
          <w:sz w:val="24"/>
          <w:szCs w:val="24"/>
        </w:rPr>
      </w:pPr>
      <w:r w:rsidRPr="001D5D1C">
        <w:rPr>
          <w:b/>
          <w:sz w:val="24"/>
          <w:szCs w:val="24"/>
        </w:rPr>
        <w:t>PUBLICZNYCH SZKÓŁ PODSTAWOWYCH PROWADZONYCH PRZEZ MIASTO ŁÓDŹ</w:t>
      </w:r>
      <w:r>
        <w:rPr>
          <w:b/>
          <w:sz w:val="24"/>
          <w:szCs w:val="24"/>
        </w:rPr>
        <w:t xml:space="preserve"> </w:t>
      </w:r>
      <w:r w:rsidRPr="001D5D1C">
        <w:rPr>
          <w:b/>
          <w:sz w:val="24"/>
          <w:szCs w:val="24"/>
        </w:rPr>
        <w:t>NA ROK SZKOLNY 2020/2021</w:t>
      </w:r>
    </w:p>
    <w:p w:rsidR="00434694" w:rsidRDefault="00434694" w:rsidP="00434694">
      <w:pPr>
        <w:spacing w:line="0" w:lineRule="atLeast"/>
      </w:pPr>
      <w:r>
        <w:t>Podstawa prawna:</w:t>
      </w:r>
    </w:p>
    <w:p w:rsidR="00434694" w:rsidRDefault="00434694" w:rsidP="004346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4694" w:rsidRDefault="00434694" w:rsidP="00434694">
      <w:pPr>
        <w:spacing w:line="0" w:lineRule="atLeast"/>
      </w:pPr>
      <w:r>
        <w:t>Ustawa z dnia 14 grudnia 2016 r. Prawo oświatowe (</w:t>
      </w:r>
      <w:proofErr w:type="spellStart"/>
      <w:r>
        <w:t>Dz.U</w:t>
      </w:r>
      <w:proofErr w:type="spellEnd"/>
      <w:r>
        <w:t>. z 2019 r. poz. 1148 ze zm.)</w:t>
      </w:r>
    </w:p>
    <w:p w:rsidR="00434694" w:rsidRDefault="00434694" w:rsidP="00434694">
      <w:pPr>
        <w:spacing w:line="0" w:lineRule="atLeast"/>
        <w:rPr>
          <w:b/>
          <w:sz w:val="32"/>
        </w:rPr>
      </w:pPr>
      <w:r>
        <w:rPr>
          <w:b/>
          <w:sz w:val="32"/>
        </w:rPr>
        <w:t>I. Informacje ogólne</w:t>
      </w:r>
    </w:p>
    <w:p w:rsidR="00434694" w:rsidRDefault="00434694" w:rsidP="00434694">
      <w:pPr>
        <w:spacing w:line="201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359" w:lineRule="auto"/>
        <w:ind w:left="700"/>
        <w:jc w:val="both"/>
        <w:rPr>
          <w:sz w:val="24"/>
        </w:rPr>
      </w:pPr>
      <w:r>
        <w:rPr>
          <w:b/>
          <w:sz w:val="24"/>
        </w:rPr>
        <w:t xml:space="preserve">Od 4 maja 2020 r. </w:t>
      </w:r>
      <w:r>
        <w:rPr>
          <w:sz w:val="24"/>
        </w:rPr>
        <w:t>rozpoczyna</w:t>
      </w:r>
      <w:r>
        <w:rPr>
          <w:b/>
          <w:sz w:val="24"/>
        </w:rPr>
        <w:t xml:space="preserve"> </w:t>
      </w:r>
      <w:r>
        <w:rPr>
          <w:sz w:val="24"/>
        </w:rPr>
        <w:t>się</w:t>
      </w:r>
      <w:r>
        <w:rPr>
          <w:b/>
          <w:sz w:val="24"/>
        </w:rPr>
        <w:t xml:space="preserve"> </w:t>
      </w:r>
      <w:r>
        <w:rPr>
          <w:sz w:val="24"/>
        </w:rPr>
        <w:t>elektroniczna rekrutacja do klas pierwszych</w:t>
      </w:r>
      <w:r>
        <w:rPr>
          <w:b/>
          <w:sz w:val="24"/>
        </w:rPr>
        <w:t xml:space="preserve"> </w:t>
      </w:r>
      <w:r>
        <w:rPr>
          <w:sz w:val="24"/>
        </w:rPr>
        <w:t>publicznych szkół podstawowych na rok szkolny 2020/2021, która będzie trwała do:</w:t>
      </w:r>
    </w:p>
    <w:p w:rsidR="00434694" w:rsidRDefault="00434694" w:rsidP="00434694">
      <w:pPr>
        <w:spacing w:line="2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numPr>
          <w:ilvl w:val="0"/>
          <w:numId w:val="1"/>
        </w:numPr>
        <w:tabs>
          <w:tab w:val="left" w:pos="906"/>
        </w:tabs>
        <w:spacing w:after="0" w:line="359" w:lineRule="auto"/>
        <w:ind w:left="700" w:firstLine="6"/>
        <w:jc w:val="both"/>
        <w:rPr>
          <w:sz w:val="24"/>
        </w:rPr>
      </w:pPr>
      <w:r>
        <w:rPr>
          <w:b/>
          <w:sz w:val="24"/>
        </w:rPr>
        <w:t xml:space="preserve">29 maja 2020 r. do godz. 15.00 – </w:t>
      </w:r>
      <w:r>
        <w:rPr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>oddziałów ogólnodostępnych</w:t>
      </w:r>
      <w:r>
        <w:rPr>
          <w:b/>
          <w:sz w:val="24"/>
        </w:rPr>
        <w:t xml:space="preserve"> </w:t>
      </w:r>
      <w:r>
        <w:rPr>
          <w:sz w:val="24"/>
        </w:rPr>
        <w:t>oraz do</w:t>
      </w:r>
      <w:r>
        <w:rPr>
          <w:b/>
          <w:sz w:val="24"/>
        </w:rPr>
        <w:t xml:space="preserve"> </w:t>
      </w:r>
      <w:r>
        <w:rPr>
          <w:sz w:val="24"/>
        </w:rPr>
        <w:t>oddziałów integracyjnych dla kandydata bez orzeczenia o potrzebie kształcenia specjalnego</w:t>
      </w:r>
    </w:p>
    <w:p w:rsidR="00434694" w:rsidRDefault="00434694" w:rsidP="00434694">
      <w:pPr>
        <w:spacing w:line="3" w:lineRule="exact"/>
        <w:rPr>
          <w:sz w:val="24"/>
        </w:rPr>
      </w:pPr>
    </w:p>
    <w:p w:rsidR="00434694" w:rsidRDefault="00434694" w:rsidP="00434694">
      <w:pPr>
        <w:spacing w:line="382" w:lineRule="auto"/>
        <w:ind w:left="700"/>
        <w:rPr>
          <w:sz w:val="24"/>
        </w:rPr>
      </w:pPr>
      <w:r>
        <w:rPr>
          <w:sz w:val="24"/>
        </w:rPr>
        <w:t xml:space="preserve">– </w:t>
      </w:r>
      <w:r>
        <w:rPr>
          <w:b/>
          <w:sz w:val="24"/>
        </w:rPr>
        <w:t>21 maja 2020 r. do godz. 15.00</w:t>
      </w:r>
      <w:r>
        <w:rPr>
          <w:sz w:val="24"/>
        </w:rPr>
        <w:t xml:space="preserve"> – do oddziałów integracyjnych dla kandydatów z orzeczeniami o potrzebie kształcenia specjalnego.</w:t>
      </w:r>
    </w:p>
    <w:p w:rsidR="00434694" w:rsidRDefault="00434694" w:rsidP="00434694">
      <w:pPr>
        <w:spacing w:line="287" w:lineRule="auto"/>
        <w:jc w:val="both"/>
        <w:rPr>
          <w:b/>
          <w:sz w:val="24"/>
        </w:rPr>
      </w:pPr>
      <w:r>
        <w:rPr>
          <w:b/>
          <w:sz w:val="24"/>
        </w:rPr>
        <w:t>W elektronicznym naborze do klas pierwszych szkół podstawowych uczestniczą szkoły publiczne prowadzone przez Miasto Łódź oraz Publiczna Szkoła Podstawowa "</w:t>
      </w:r>
      <w:proofErr w:type="spellStart"/>
      <w:r>
        <w:rPr>
          <w:b/>
          <w:sz w:val="24"/>
        </w:rPr>
        <w:t>Mileszki</w:t>
      </w:r>
      <w:proofErr w:type="spellEnd"/>
      <w:r>
        <w:rPr>
          <w:b/>
          <w:sz w:val="24"/>
        </w:rPr>
        <w:t>".</w:t>
      </w:r>
    </w:p>
    <w:p w:rsidR="00434694" w:rsidRDefault="00434694" w:rsidP="00434694">
      <w:pPr>
        <w:spacing w:line="0" w:lineRule="atLeast"/>
        <w:rPr>
          <w:sz w:val="24"/>
        </w:rPr>
      </w:pPr>
      <w:r>
        <w:rPr>
          <w:sz w:val="24"/>
        </w:rPr>
        <w:t>Zalogowanie się do systemu elektronicznego naboru będzie możliwe po wpisaniu adresu:</w:t>
      </w:r>
    </w:p>
    <w:p w:rsidR="00434694" w:rsidRDefault="00434694" w:rsidP="00434694">
      <w:pPr>
        <w:spacing w:line="0" w:lineRule="atLeast"/>
        <w:rPr>
          <w:b/>
          <w:color w:val="0000FF"/>
          <w:sz w:val="32"/>
          <w:u w:val="single"/>
        </w:rPr>
      </w:pPr>
      <w:hyperlink r:id="rId5" w:history="1">
        <w:r>
          <w:rPr>
            <w:b/>
            <w:color w:val="0000FF"/>
            <w:sz w:val="32"/>
            <w:u w:val="single"/>
          </w:rPr>
          <w:t>lodz.elemento.pl</w:t>
        </w:r>
      </w:hyperlink>
    </w:p>
    <w:p w:rsidR="00434694" w:rsidRPr="00434694" w:rsidRDefault="00434694" w:rsidP="00434694">
      <w:pPr>
        <w:spacing w:line="0" w:lineRule="atLeast"/>
        <w:rPr>
          <w:b/>
          <w:sz w:val="32"/>
        </w:rPr>
      </w:pPr>
      <w:r>
        <w:rPr>
          <w:b/>
          <w:sz w:val="32"/>
        </w:rPr>
        <w:t>I. Kandydaci do szkół podstawowych przyjmowani są na podstawie:</w:t>
      </w:r>
    </w:p>
    <w:p w:rsidR="00434694" w:rsidRDefault="00434694" w:rsidP="00434694">
      <w:pPr>
        <w:numPr>
          <w:ilvl w:val="0"/>
          <w:numId w:val="2"/>
        </w:numPr>
        <w:tabs>
          <w:tab w:val="left" w:pos="701"/>
        </w:tabs>
        <w:spacing w:after="0" w:line="283" w:lineRule="auto"/>
        <w:ind w:left="2120" w:hanging="1763"/>
        <w:rPr>
          <w:sz w:val="24"/>
        </w:rPr>
      </w:pPr>
      <w:r>
        <w:rPr>
          <w:b/>
          <w:sz w:val="24"/>
        </w:rPr>
        <w:t xml:space="preserve">ZGŁOSZENIA – </w:t>
      </w:r>
      <w:r>
        <w:rPr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>szkoły,</w:t>
      </w:r>
      <w:r>
        <w:rPr>
          <w:b/>
          <w:sz w:val="24"/>
        </w:rPr>
        <w:t xml:space="preserve"> </w:t>
      </w:r>
      <w:r>
        <w:rPr>
          <w:sz w:val="24"/>
        </w:rPr>
        <w:t>w obwodzie której kandydat mieszka,</w:t>
      </w:r>
      <w:r>
        <w:rPr>
          <w:b/>
          <w:sz w:val="24"/>
        </w:rPr>
        <w:t xml:space="preserve"> </w:t>
      </w:r>
      <w:r>
        <w:rPr>
          <w:sz w:val="24"/>
        </w:rPr>
        <w:t>przyjęty</w:t>
      </w:r>
      <w:r>
        <w:rPr>
          <w:b/>
          <w:sz w:val="24"/>
        </w:rPr>
        <w:t xml:space="preserve"> </w:t>
      </w:r>
      <w:r>
        <w:rPr>
          <w:sz w:val="24"/>
        </w:rPr>
        <w:t>jest</w:t>
      </w:r>
      <w:r>
        <w:rPr>
          <w:b/>
          <w:sz w:val="24"/>
        </w:rPr>
        <w:t xml:space="preserve"> </w:t>
      </w:r>
      <w:r>
        <w:rPr>
          <w:sz w:val="24"/>
        </w:rPr>
        <w:t xml:space="preserve">on z urzędu. ZGŁOSZENIE należy wypełnić w systemie elektronicznego naboru, wydrukować, podpisać i załączyć w systemie </w:t>
      </w:r>
      <w:proofErr w:type="spellStart"/>
      <w:r>
        <w:rPr>
          <w:sz w:val="24"/>
        </w:rPr>
        <w:t>skan</w:t>
      </w:r>
      <w:proofErr w:type="spellEnd"/>
      <w:r>
        <w:rPr>
          <w:sz w:val="24"/>
        </w:rPr>
        <w:t>/zdjęcie ww. dokumentu do szkoły obwodowej.</w:t>
      </w:r>
    </w:p>
    <w:p w:rsidR="00434694" w:rsidRDefault="00434694" w:rsidP="00434694">
      <w:pPr>
        <w:numPr>
          <w:ilvl w:val="0"/>
          <w:numId w:val="2"/>
        </w:numPr>
        <w:tabs>
          <w:tab w:val="left" w:pos="683"/>
        </w:tabs>
        <w:spacing w:after="0" w:line="275" w:lineRule="auto"/>
        <w:ind w:left="1960" w:hanging="1623"/>
        <w:rPr>
          <w:sz w:val="24"/>
        </w:rPr>
      </w:pPr>
      <w:r>
        <w:rPr>
          <w:b/>
          <w:sz w:val="24"/>
        </w:rPr>
        <w:t xml:space="preserve">WNIOSKU – </w:t>
      </w:r>
      <w:r>
        <w:rPr>
          <w:sz w:val="24"/>
        </w:rPr>
        <w:t>do</w:t>
      </w:r>
      <w:r>
        <w:rPr>
          <w:b/>
          <w:sz w:val="24"/>
        </w:rPr>
        <w:t xml:space="preserve"> </w:t>
      </w:r>
      <w:r>
        <w:rPr>
          <w:sz w:val="24"/>
        </w:rPr>
        <w:t>szkoły</w:t>
      </w:r>
      <w:r>
        <w:rPr>
          <w:b/>
          <w:sz w:val="24"/>
        </w:rPr>
        <w:t xml:space="preserve"> </w:t>
      </w:r>
      <w:r>
        <w:rPr>
          <w:sz w:val="24"/>
        </w:rPr>
        <w:t>spoza obwodu kandydaci</w:t>
      </w:r>
      <w:r>
        <w:rPr>
          <w:b/>
          <w:sz w:val="24"/>
        </w:rPr>
        <w:t xml:space="preserve"> </w:t>
      </w:r>
      <w:r>
        <w:rPr>
          <w:sz w:val="24"/>
        </w:rPr>
        <w:t>mogą być przyjęci, jeżeli</w:t>
      </w:r>
      <w:r>
        <w:rPr>
          <w:b/>
          <w:sz w:val="24"/>
        </w:rPr>
        <w:t xml:space="preserve"> </w:t>
      </w:r>
      <w:r>
        <w:rPr>
          <w:sz w:val="24"/>
        </w:rPr>
        <w:t>dana</w:t>
      </w:r>
      <w:r>
        <w:rPr>
          <w:b/>
          <w:sz w:val="24"/>
        </w:rPr>
        <w:t xml:space="preserve"> </w:t>
      </w:r>
      <w:r>
        <w:rPr>
          <w:sz w:val="24"/>
        </w:rPr>
        <w:t>szkoła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dysponuje wolnymi miejscami i kandydat spełnia kryteria brane pod uwagę</w:t>
      </w:r>
      <w:r>
        <w:rPr>
          <w:sz w:val="24"/>
        </w:rPr>
        <w:t xml:space="preserve"> </w:t>
      </w:r>
      <w:r>
        <w:rPr>
          <w:sz w:val="24"/>
          <w:u w:val="single"/>
        </w:rPr>
        <w:t>w</w:t>
      </w:r>
      <w:r>
        <w:rPr>
          <w:sz w:val="24"/>
        </w:rPr>
        <w:t xml:space="preserve"> </w:t>
      </w:r>
      <w:r>
        <w:rPr>
          <w:sz w:val="24"/>
          <w:u w:val="single"/>
        </w:rPr>
        <w:t>postępowaniu</w:t>
      </w:r>
      <w:r>
        <w:rPr>
          <w:sz w:val="24"/>
        </w:rPr>
        <w:t xml:space="preserve"> </w:t>
      </w:r>
      <w:r>
        <w:rPr>
          <w:sz w:val="24"/>
          <w:u w:val="single"/>
        </w:rPr>
        <w:t>rekrutacyjnym</w:t>
      </w:r>
      <w:r>
        <w:rPr>
          <w:sz w:val="24"/>
        </w:rPr>
        <w:t>,</w:t>
      </w:r>
    </w:p>
    <w:p w:rsidR="00434694" w:rsidRDefault="00434694" w:rsidP="00434694">
      <w:pPr>
        <w:spacing w:line="3" w:lineRule="exact"/>
        <w:rPr>
          <w:sz w:val="24"/>
        </w:rPr>
      </w:pPr>
    </w:p>
    <w:p w:rsidR="00434694" w:rsidRDefault="00434694" w:rsidP="00434694">
      <w:pPr>
        <w:spacing w:line="283" w:lineRule="auto"/>
        <w:ind w:left="1960" w:hanging="142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WNIOSEK wraz z</w:t>
      </w:r>
      <w:r>
        <w:rPr>
          <w:b/>
          <w:sz w:val="24"/>
        </w:rPr>
        <w:t xml:space="preserve"> </w:t>
      </w:r>
      <w:r>
        <w:rPr>
          <w:sz w:val="24"/>
        </w:rPr>
        <w:t>dołączonymi</w:t>
      </w:r>
      <w:r>
        <w:rPr>
          <w:b/>
          <w:sz w:val="24"/>
        </w:rPr>
        <w:t xml:space="preserve"> </w:t>
      </w:r>
      <w:r>
        <w:rPr>
          <w:sz w:val="24"/>
        </w:rPr>
        <w:t>dokumentami</w:t>
      </w:r>
      <w:r>
        <w:rPr>
          <w:b/>
          <w:sz w:val="24"/>
        </w:rPr>
        <w:t xml:space="preserve"> </w:t>
      </w:r>
      <w:r>
        <w:rPr>
          <w:sz w:val="24"/>
        </w:rPr>
        <w:t>potwierdzającymi</w:t>
      </w:r>
      <w:r>
        <w:rPr>
          <w:b/>
          <w:sz w:val="24"/>
        </w:rPr>
        <w:t xml:space="preserve"> </w:t>
      </w:r>
      <w:r>
        <w:rPr>
          <w:sz w:val="24"/>
        </w:rPr>
        <w:t xml:space="preserve">spełnianie kryteriów należy wypełnić w systemie elektronicznego </w:t>
      </w:r>
      <w:r>
        <w:rPr>
          <w:sz w:val="24"/>
        </w:rPr>
        <w:lastRenderedPageBreak/>
        <w:t xml:space="preserve">naboru, wydrukować, podpisać i załączyć w systemie </w:t>
      </w:r>
      <w:proofErr w:type="spellStart"/>
      <w:r>
        <w:rPr>
          <w:sz w:val="24"/>
        </w:rPr>
        <w:t>skan</w:t>
      </w:r>
      <w:proofErr w:type="spellEnd"/>
      <w:r>
        <w:rPr>
          <w:sz w:val="24"/>
        </w:rPr>
        <w:t>/zdjęcie ww. dokumentów do szkoły wybranej w I preferencji.</w:t>
      </w:r>
    </w:p>
    <w:p w:rsidR="00434694" w:rsidRPr="001D5D1C" w:rsidRDefault="00434694" w:rsidP="00434694">
      <w:pPr>
        <w:pStyle w:val="Akapitzlist"/>
        <w:jc w:val="both"/>
        <w:rPr>
          <w:sz w:val="24"/>
        </w:rPr>
      </w:pPr>
      <w:r w:rsidRPr="001D5D1C">
        <w:rPr>
          <w:sz w:val="24"/>
        </w:rPr>
        <w:t xml:space="preserve">3. </w:t>
      </w:r>
      <w:r w:rsidRPr="001D5D1C">
        <w:rPr>
          <w:b/>
          <w:sz w:val="24"/>
        </w:rPr>
        <w:t>Uczniowie z orzeczeniem o potrzebie</w:t>
      </w:r>
      <w:r w:rsidRPr="001D5D1C">
        <w:rPr>
          <w:sz w:val="24"/>
        </w:rPr>
        <w:t xml:space="preserve"> </w:t>
      </w:r>
      <w:r w:rsidRPr="001D5D1C">
        <w:rPr>
          <w:b/>
          <w:sz w:val="24"/>
        </w:rPr>
        <w:t>kształcenia</w:t>
      </w:r>
      <w:r w:rsidRPr="001D5D1C">
        <w:rPr>
          <w:sz w:val="24"/>
        </w:rPr>
        <w:t xml:space="preserve"> </w:t>
      </w:r>
      <w:r w:rsidRPr="001D5D1C">
        <w:rPr>
          <w:b/>
          <w:sz w:val="24"/>
        </w:rPr>
        <w:t>specjalnego</w:t>
      </w:r>
      <w:r w:rsidRPr="001D5D1C">
        <w:rPr>
          <w:sz w:val="24"/>
        </w:rPr>
        <w:t xml:space="preserve"> ubiegający się o przyjęcie do oddziałów integracyjnych uczestniczą również w elektronicznej rekrutacji. Mogą ubiegać się o przyjęcie do oddziałów ogólnodostępnych lub oddziałów integracyjnych.</w:t>
      </w:r>
    </w:p>
    <w:p w:rsidR="00434694" w:rsidRPr="001D5D1C" w:rsidRDefault="00434694" w:rsidP="00434694">
      <w:pPr>
        <w:pStyle w:val="Akapitzlist"/>
        <w:numPr>
          <w:ilvl w:val="0"/>
          <w:numId w:val="2"/>
        </w:numPr>
        <w:spacing w:line="4" w:lineRule="exact"/>
        <w:rPr>
          <w:rFonts w:ascii="Times New Roman" w:eastAsia="Times New Roman" w:hAnsi="Times New Roman"/>
        </w:rPr>
      </w:pPr>
    </w:p>
    <w:p w:rsidR="00434694" w:rsidRPr="001D5D1C" w:rsidRDefault="00434694" w:rsidP="00434694">
      <w:pPr>
        <w:pStyle w:val="Akapitzlist"/>
        <w:spacing w:line="275" w:lineRule="auto"/>
        <w:jc w:val="both"/>
        <w:rPr>
          <w:sz w:val="24"/>
        </w:rPr>
      </w:pPr>
      <w:r w:rsidRPr="001D5D1C">
        <w:rPr>
          <w:sz w:val="24"/>
        </w:rPr>
        <w:t xml:space="preserve">Jeżeli kandydat ubiega się o przyjęcie do klasy integracyjnej rodzic wypełniając wniosek wybiera grupy rekrutacyjne dla dzieci z orzeczeniem o potrzebie kształcenia specjalnego. </w:t>
      </w:r>
      <w:proofErr w:type="spellStart"/>
      <w:r w:rsidRPr="001D5D1C">
        <w:rPr>
          <w:sz w:val="24"/>
        </w:rPr>
        <w:t>Skan</w:t>
      </w:r>
      <w:proofErr w:type="spellEnd"/>
      <w:r w:rsidRPr="001D5D1C">
        <w:rPr>
          <w:sz w:val="24"/>
        </w:rPr>
        <w:t xml:space="preserve">/zdjęcie wypełnionego i podpisanego wniosku oraz orzeczenia o potrzebie kształcenia specjalnego – </w:t>
      </w:r>
      <w:r w:rsidRPr="001D5D1C">
        <w:rPr>
          <w:b/>
          <w:sz w:val="24"/>
          <w:u w:val="single"/>
        </w:rPr>
        <w:t>wydanego na pierwszy etap edukacyjny</w:t>
      </w:r>
      <w:r w:rsidRPr="001D5D1C">
        <w:rPr>
          <w:sz w:val="24"/>
        </w:rPr>
        <w:t xml:space="preserve"> rodzice załączają w systemie do 21.05.2020 r. do godz. 15.00.</w:t>
      </w:r>
    </w:p>
    <w:p w:rsidR="00434694" w:rsidRPr="001D5D1C" w:rsidRDefault="00434694" w:rsidP="00434694">
      <w:pPr>
        <w:pStyle w:val="Akapitzlist"/>
        <w:numPr>
          <w:ilvl w:val="0"/>
          <w:numId w:val="2"/>
        </w:numPr>
        <w:spacing w:line="6" w:lineRule="exact"/>
        <w:rPr>
          <w:rFonts w:ascii="Times New Roman" w:eastAsia="Times New Roman" w:hAnsi="Times New Roman"/>
        </w:rPr>
      </w:pPr>
    </w:p>
    <w:p w:rsidR="00434694" w:rsidRPr="001D5D1C" w:rsidRDefault="00434694" w:rsidP="00434694">
      <w:pPr>
        <w:pStyle w:val="Akapitzlist"/>
        <w:spacing w:line="275" w:lineRule="auto"/>
        <w:jc w:val="both"/>
        <w:rPr>
          <w:sz w:val="24"/>
        </w:rPr>
      </w:pPr>
      <w:r w:rsidRPr="001D5D1C">
        <w:rPr>
          <w:sz w:val="24"/>
        </w:rPr>
        <w:t xml:space="preserve">Ze względu na zaistniałą sytuację dopuszcza się możliwość przesyłania </w:t>
      </w:r>
      <w:proofErr w:type="spellStart"/>
      <w:r w:rsidRPr="001D5D1C">
        <w:rPr>
          <w:sz w:val="24"/>
        </w:rPr>
        <w:t>skanów</w:t>
      </w:r>
      <w:proofErr w:type="spellEnd"/>
      <w:r w:rsidRPr="001D5D1C">
        <w:rPr>
          <w:sz w:val="24"/>
        </w:rPr>
        <w:t xml:space="preserve"> oświadczeń rodziców, że dziecko jest w trakcie badań w poradni psychologiczno-pedagogicznej (nr….), celem otrzymania orzeczenia o potrzebie kształcenia</w:t>
      </w:r>
    </w:p>
    <w:p w:rsidR="00434694" w:rsidRPr="001D5D1C" w:rsidRDefault="00434694" w:rsidP="00434694">
      <w:pPr>
        <w:pStyle w:val="Akapitzlist"/>
        <w:numPr>
          <w:ilvl w:val="0"/>
          <w:numId w:val="2"/>
        </w:numPr>
        <w:spacing w:line="4" w:lineRule="exact"/>
        <w:rPr>
          <w:rFonts w:ascii="Times New Roman" w:eastAsia="Times New Roman" w:hAnsi="Times New Roman"/>
        </w:rPr>
      </w:pPr>
    </w:p>
    <w:p w:rsidR="00434694" w:rsidRPr="001D5D1C" w:rsidRDefault="00434694" w:rsidP="00434694">
      <w:pPr>
        <w:pStyle w:val="Akapitzlist"/>
        <w:spacing w:line="275" w:lineRule="auto"/>
        <w:jc w:val="both"/>
        <w:rPr>
          <w:sz w:val="24"/>
        </w:rPr>
      </w:pPr>
      <w:r w:rsidRPr="001D5D1C">
        <w:rPr>
          <w:sz w:val="24"/>
        </w:rPr>
        <w:t>specjalnego. Wskazane orzeczenie należy przekazać do szkoły w ciągu 5 dni od dnia rozpoczęcia w niej nauki przez dziecko.</w:t>
      </w:r>
    </w:p>
    <w:p w:rsidR="00434694" w:rsidRPr="001D5D1C" w:rsidRDefault="00434694" w:rsidP="00434694">
      <w:pPr>
        <w:pStyle w:val="Akapitzlist"/>
        <w:numPr>
          <w:ilvl w:val="0"/>
          <w:numId w:val="2"/>
        </w:numPr>
        <w:spacing w:line="2" w:lineRule="exact"/>
        <w:rPr>
          <w:rFonts w:ascii="Times New Roman" w:eastAsia="Times New Roman" w:hAnsi="Times New Roman"/>
        </w:rPr>
      </w:pPr>
    </w:p>
    <w:p w:rsidR="00434694" w:rsidRPr="001D5D1C" w:rsidRDefault="00434694" w:rsidP="00434694">
      <w:pPr>
        <w:pStyle w:val="Akapitzlist"/>
        <w:spacing w:line="275" w:lineRule="auto"/>
        <w:jc w:val="both"/>
        <w:rPr>
          <w:sz w:val="24"/>
        </w:rPr>
      </w:pPr>
      <w:r w:rsidRPr="001D5D1C">
        <w:rPr>
          <w:sz w:val="24"/>
        </w:rPr>
        <w:t xml:space="preserve">Uczniowie posiadający orzeczenie o potrzebie kształcenia specjalnego ubiegający się o przyjęcie do </w:t>
      </w:r>
      <w:r w:rsidRPr="001D5D1C">
        <w:rPr>
          <w:b/>
          <w:i/>
          <w:sz w:val="24"/>
          <w:u w:val="single"/>
        </w:rPr>
        <w:t>oddziału ogólnodostępnego uczestniczą</w:t>
      </w:r>
      <w:r w:rsidRPr="001D5D1C">
        <w:rPr>
          <w:sz w:val="24"/>
        </w:rPr>
        <w:t xml:space="preserve"> </w:t>
      </w:r>
      <w:r w:rsidRPr="001D5D1C">
        <w:rPr>
          <w:b/>
          <w:i/>
          <w:sz w:val="24"/>
          <w:u w:val="single"/>
        </w:rPr>
        <w:t>w rekrutacji zgodnie</w:t>
      </w:r>
      <w:r w:rsidRPr="001D5D1C">
        <w:rPr>
          <w:sz w:val="24"/>
        </w:rPr>
        <w:t xml:space="preserve"> </w:t>
      </w:r>
      <w:r w:rsidRPr="001D5D1C">
        <w:rPr>
          <w:b/>
          <w:i/>
          <w:sz w:val="24"/>
          <w:u w:val="single"/>
        </w:rPr>
        <w:t>z ogólnymi zasadami</w:t>
      </w:r>
      <w:r w:rsidRPr="001D5D1C">
        <w:rPr>
          <w:b/>
          <w:i/>
          <w:sz w:val="24"/>
        </w:rPr>
        <w:t xml:space="preserve"> </w:t>
      </w:r>
      <w:r w:rsidRPr="001D5D1C">
        <w:rPr>
          <w:sz w:val="24"/>
        </w:rPr>
        <w:t>postępowania</w:t>
      </w:r>
      <w:r w:rsidRPr="001D5D1C">
        <w:rPr>
          <w:b/>
          <w:i/>
          <w:sz w:val="24"/>
        </w:rPr>
        <w:t xml:space="preserve"> </w:t>
      </w:r>
      <w:r w:rsidRPr="001D5D1C">
        <w:rPr>
          <w:sz w:val="24"/>
        </w:rPr>
        <w:t>rekrutacyjnego w roku szkolnym 2020/2021.</w:t>
      </w:r>
    </w:p>
    <w:p w:rsidR="00434694" w:rsidRPr="001D5D1C" w:rsidRDefault="00434694" w:rsidP="00434694">
      <w:pPr>
        <w:pStyle w:val="Akapitzlist"/>
        <w:numPr>
          <w:ilvl w:val="0"/>
          <w:numId w:val="2"/>
        </w:numPr>
        <w:spacing w:line="4" w:lineRule="exact"/>
        <w:rPr>
          <w:rFonts w:ascii="Times New Roman" w:eastAsia="Times New Roman" w:hAnsi="Times New Roman"/>
        </w:rPr>
      </w:pPr>
    </w:p>
    <w:p w:rsidR="00434694" w:rsidRPr="001D5D1C" w:rsidRDefault="00434694" w:rsidP="00434694">
      <w:pPr>
        <w:pStyle w:val="Akapitzlist"/>
        <w:spacing w:line="282" w:lineRule="auto"/>
        <w:jc w:val="both"/>
        <w:rPr>
          <w:b/>
          <w:sz w:val="24"/>
        </w:rPr>
      </w:pPr>
      <w:r w:rsidRPr="001D5D1C">
        <w:rPr>
          <w:sz w:val="24"/>
        </w:rPr>
        <w:t xml:space="preserve">W postępowaniu rekrutacyjnym do szkoły podstawowej integracyjnej lub oddziału integracyjnego w szkole podstawowej ogólnodostępnej </w:t>
      </w:r>
      <w:r w:rsidRPr="001D5D1C">
        <w:rPr>
          <w:b/>
          <w:sz w:val="24"/>
          <w:u w:val="single"/>
        </w:rPr>
        <w:t>w przypadku kandydatów</w:t>
      </w:r>
      <w:r w:rsidRPr="001D5D1C">
        <w:rPr>
          <w:sz w:val="24"/>
        </w:rPr>
        <w:t xml:space="preserve"> </w:t>
      </w:r>
      <w:r w:rsidRPr="001D5D1C">
        <w:rPr>
          <w:b/>
          <w:sz w:val="24"/>
          <w:u w:val="single"/>
        </w:rPr>
        <w:t>nieposiadających orzeczenia o potrzebie kształcenia specjalnego stosuje się zasady takie same, jak w przypadku rekrutacji do</w:t>
      </w:r>
      <w:r w:rsidRPr="001D5D1C">
        <w:rPr>
          <w:b/>
          <w:sz w:val="24"/>
        </w:rPr>
        <w:t xml:space="preserve"> </w:t>
      </w:r>
      <w:r w:rsidRPr="001D5D1C">
        <w:rPr>
          <w:b/>
          <w:sz w:val="24"/>
          <w:u w:val="single"/>
        </w:rPr>
        <w:t>oddziału ogólnodostępnego</w:t>
      </w:r>
      <w:r w:rsidRPr="001D5D1C">
        <w:rPr>
          <w:b/>
          <w:sz w:val="24"/>
        </w:rPr>
        <w:t>.</w:t>
      </w:r>
    </w:p>
    <w:p w:rsidR="00434694" w:rsidRDefault="00434694" w:rsidP="00434694">
      <w:pPr>
        <w:numPr>
          <w:ilvl w:val="1"/>
          <w:numId w:val="3"/>
        </w:numPr>
        <w:tabs>
          <w:tab w:val="left" w:pos="1160"/>
        </w:tabs>
        <w:spacing w:after="0" w:line="0" w:lineRule="atLeast"/>
        <w:ind w:left="1160" w:hanging="394"/>
        <w:rPr>
          <w:b/>
          <w:sz w:val="32"/>
        </w:rPr>
      </w:pPr>
      <w:r>
        <w:rPr>
          <w:b/>
          <w:sz w:val="32"/>
        </w:rPr>
        <w:t>Warunki przyjęcia kandydatów spoza obwodu szkoły:</w:t>
      </w:r>
    </w:p>
    <w:p w:rsidR="00434694" w:rsidRDefault="00434694" w:rsidP="00434694">
      <w:pPr>
        <w:spacing w:line="201" w:lineRule="exact"/>
        <w:rPr>
          <w:b/>
          <w:sz w:val="32"/>
        </w:rPr>
      </w:pPr>
    </w:p>
    <w:p w:rsidR="00434694" w:rsidRDefault="00434694" w:rsidP="00434694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3"/>
        <w:rPr>
          <w:sz w:val="24"/>
        </w:rPr>
      </w:pPr>
      <w:r>
        <w:rPr>
          <w:sz w:val="24"/>
        </w:rPr>
        <w:t xml:space="preserve">Przyjęcie kandydata do klasy pierwszej </w:t>
      </w:r>
      <w:r>
        <w:rPr>
          <w:b/>
          <w:sz w:val="24"/>
          <w:u w:val="single"/>
        </w:rPr>
        <w:t>ogólnodostępnej</w:t>
      </w:r>
      <w:r>
        <w:rPr>
          <w:sz w:val="24"/>
        </w:rPr>
        <w:t xml:space="preserve"> szkoły podstawowej na rok</w:t>
      </w:r>
    </w:p>
    <w:p w:rsidR="00434694" w:rsidRDefault="00434694" w:rsidP="00434694">
      <w:pPr>
        <w:spacing w:line="48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75" w:lineRule="auto"/>
        <w:ind w:left="700"/>
        <w:jc w:val="both"/>
        <w:rPr>
          <w:sz w:val="24"/>
        </w:rPr>
      </w:pPr>
      <w:r>
        <w:rPr>
          <w:sz w:val="24"/>
        </w:rPr>
        <w:t>szkolny 2020/2021 zamieszkałego poza obwodem danej szkoły odbywa się na podstawie jednolitych kryteriów zgodnie z uchwałą nr XLIII/1152/17 Rady Miejskiej w Łodzi z dnia 15 marca 2017r. ( Dz. U. Woj. Łódzkiego z 2017 r. poz. 1444)</w:t>
      </w:r>
    </w:p>
    <w:p w:rsidR="00434694" w:rsidRDefault="00434694" w:rsidP="00434694">
      <w:pPr>
        <w:spacing w:line="4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numPr>
          <w:ilvl w:val="0"/>
          <w:numId w:val="5"/>
        </w:numPr>
        <w:tabs>
          <w:tab w:val="left" w:pos="694"/>
        </w:tabs>
        <w:spacing w:after="0" w:line="274" w:lineRule="auto"/>
        <w:ind w:left="700" w:hanging="366"/>
        <w:jc w:val="both"/>
        <w:rPr>
          <w:sz w:val="24"/>
        </w:rPr>
      </w:pPr>
      <w:r>
        <w:rPr>
          <w:sz w:val="24"/>
        </w:rPr>
        <w:t xml:space="preserve">Do szkoły przyjmowane są w pierwszej kolejności dzieci zamieszkałe w obwodzie danej szkoły. Dzieci spoza obwodu mogą być przyjęte do klasy pierwszej na </w:t>
      </w:r>
      <w:r>
        <w:rPr>
          <w:sz w:val="24"/>
          <w:u w:val="single"/>
        </w:rPr>
        <w:t>wolne</w:t>
      </w:r>
      <w:r>
        <w:rPr>
          <w:sz w:val="24"/>
        </w:rPr>
        <w:t xml:space="preserve"> </w:t>
      </w:r>
      <w:r>
        <w:rPr>
          <w:sz w:val="24"/>
          <w:u w:val="single"/>
        </w:rPr>
        <w:t>miejsce</w:t>
      </w:r>
      <w:r>
        <w:rPr>
          <w:sz w:val="24"/>
        </w:rPr>
        <w:t xml:space="preserve"> w elektronicznym postępowaniu rekrutacyjnym.</w:t>
      </w:r>
    </w:p>
    <w:p w:rsidR="00434694" w:rsidRDefault="00434694" w:rsidP="00434694">
      <w:pPr>
        <w:spacing w:line="3" w:lineRule="exact"/>
        <w:rPr>
          <w:sz w:val="24"/>
        </w:rPr>
      </w:pPr>
    </w:p>
    <w:p w:rsidR="00434694" w:rsidRDefault="00434694" w:rsidP="00434694">
      <w:pPr>
        <w:numPr>
          <w:ilvl w:val="0"/>
          <w:numId w:val="5"/>
        </w:numPr>
        <w:tabs>
          <w:tab w:val="left" w:pos="694"/>
        </w:tabs>
        <w:spacing w:after="0" w:line="277" w:lineRule="auto"/>
        <w:ind w:left="700" w:hanging="366"/>
        <w:jc w:val="both"/>
        <w:rPr>
          <w:sz w:val="24"/>
        </w:rPr>
      </w:pPr>
      <w:r>
        <w:rPr>
          <w:sz w:val="24"/>
        </w:rPr>
        <w:t xml:space="preserve">Kandydaci do klas pierwszych szkół podstawowych </w:t>
      </w:r>
      <w:proofErr w:type="spellStart"/>
      <w:r>
        <w:rPr>
          <w:b/>
          <w:sz w:val="24"/>
          <w:u w:val="single"/>
        </w:rPr>
        <w:t>pozaobwodowych</w:t>
      </w:r>
      <w:proofErr w:type="spellEnd"/>
      <w:r>
        <w:rPr>
          <w:sz w:val="24"/>
        </w:rPr>
        <w:t xml:space="preserve"> przyjmowani są w oparciu o liczbę uzyskanych punktów w zależności od spełnianych kryteriów.</w:t>
      </w:r>
    </w:p>
    <w:p w:rsidR="00434694" w:rsidRDefault="00434694" w:rsidP="00434694">
      <w:pPr>
        <w:spacing w:line="1" w:lineRule="exact"/>
        <w:rPr>
          <w:sz w:val="24"/>
        </w:rPr>
      </w:pPr>
    </w:p>
    <w:p w:rsidR="00434694" w:rsidRDefault="00434694" w:rsidP="00434694">
      <w:pPr>
        <w:spacing w:line="0" w:lineRule="atLeast"/>
        <w:ind w:left="700"/>
        <w:rPr>
          <w:sz w:val="24"/>
        </w:rPr>
      </w:pPr>
      <w:r>
        <w:rPr>
          <w:sz w:val="24"/>
        </w:rPr>
        <w:t>Kolejność zgłoszeń nie ma wpływu na przyjęcie kandydata.</w:t>
      </w:r>
    </w:p>
    <w:p w:rsidR="00434694" w:rsidRDefault="00434694" w:rsidP="00434694">
      <w:pPr>
        <w:spacing w:line="39" w:lineRule="exact"/>
        <w:rPr>
          <w:sz w:val="24"/>
        </w:rPr>
      </w:pPr>
    </w:p>
    <w:p w:rsidR="00434694" w:rsidRDefault="00434694" w:rsidP="00434694">
      <w:pPr>
        <w:numPr>
          <w:ilvl w:val="0"/>
          <w:numId w:val="5"/>
        </w:numPr>
        <w:tabs>
          <w:tab w:val="left" w:pos="694"/>
        </w:tabs>
        <w:spacing w:after="0" w:line="284" w:lineRule="auto"/>
        <w:ind w:left="700" w:hanging="366"/>
        <w:jc w:val="both"/>
        <w:rPr>
          <w:sz w:val="24"/>
        </w:rPr>
      </w:pPr>
      <w:r>
        <w:rPr>
          <w:sz w:val="24"/>
        </w:rPr>
        <w:lastRenderedPageBreak/>
        <w:t xml:space="preserve">We </w:t>
      </w:r>
      <w:r>
        <w:rPr>
          <w:b/>
          <w:sz w:val="24"/>
        </w:rPr>
        <w:t>WNIOSKU</w:t>
      </w:r>
      <w:r>
        <w:rPr>
          <w:sz w:val="24"/>
        </w:rPr>
        <w:t xml:space="preserve"> można wybrać maksymalnie </w:t>
      </w:r>
      <w:r>
        <w:rPr>
          <w:sz w:val="24"/>
          <w:u w:val="single"/>
        </w:rPr>
        <w:t>trzy</w:t>
      </w:r>
      <w:r>
        <w:rPr>
          <w:sz w:val="24"/>
        </w:rPr>
        <w:t xml:space="preserve"> </w:t>
      </w:r>
      <w:r>
        <w:rPr>
          <w:sz w:val="24"/>
          <w:u w:val="single"/>
        </w:rPr>
        <w:t>szkoły</w:t>
      </w:r>
      <w:r>
        <w:rPr>
          <w:sz w:val="24"/>
        </w:rPr>
        <w:t xml:space="preserve"> </w:t>
      </w:r>
      <w:r>
        <w:rPr>
          <w:sz w:val="24"/>
          <w:u w:val="single"/>
        </w:rPr>
        <w:t>z</w:t>
      </w:r>
      <w:r>
        <w:rPr>
          <w:sz w:val="24"/>
        </w:rPr>
        <w:t xml:space="preserve"> </w:t>
      </w:r>
      <w:r>
        <w:rPr>
          <w:sz w:val="24"/>
          <w:u w:val="single"/>
        </w:rPr>
        <w:t>określeniem kolejności</w:t>
      </w:r>
      <w:r>
        <w:rPr>
          <w:sz w:val="24"/>
        </w:rPr>
        <w:t xml:space="preserve"> </w:t>
      </w:r>
      <w:r>
        <w:rPr>
          <w:sz w:val="24"/>
          <w:u w:val="single"/>
        </w:rPr>
        <w:t>od najbardziej do najmniej preferowanej.</w:t>
      </w:r>
      <w:r>
        <w:rPr>
          <w:sz w:val="24"/>
        </w:rPr>
        <w:t xml:space="preserve"> W danej szkole można wybrać dowolną liczbę typów oddziałów, jeżeli szkoła posiada takie w swojej ofercie. Oddziały te należy wybierać zgodnie z preferencjami od najbardziej do najmniej preferowanych.</w:t>
      </w:r>
    </w:p>
    <w:p w:rsidR="00434694" w:rsidRDefault="00434694" w:rsidP="00434694">
      <w:pPr>
        <w:spacing w:line="297" w:lineRule="exact"/>
        <w:rPr>
          <w:sz w:val="24"/>
        </w:rPr>
      </w:pPr>
    </w:p>
    <w:p w:rsidR="00434694" w:rsidRDefault="00434694" w:rsidP="00434694">
      <w:pPr>
        <w:numPr>
          <w:ilvl w:val="0"/>
          <w:numId w:val="5"/>
        </w:numPr>
        <w:tabs>
          <w:tab w:val="left" w:pos="680"/>
        </w:tabs>
        <w:spacing w:after="0" w:line="0" w:lineRule="atLeast"/>
        <w:ind w:left="680" w:hanging="346"/>
        <w:rPr>
          <w:b/>
          <w:sz w:val="24"/>
        </w:rPr>
      </w:pPr>
      <w:r>
        <w:rPr>
          <w:b/>
          <w:sz w:val="24"/>
        </w:rPr>
        <w:t>W sytuacji nieprzyjęcia kandydata zamieszkałego w Łodzi do żadnej z wybranych</w:t>
      </w:r>
    </w:p>
    <w:p w:rsidR="00434694" w:rsidRDefault="00434694" w:rsidP="00434694">
      <w:pPr>
        <w:spacing w:line="44" w:lineRule="exact"/>
        <w:rPr>
          <w:rFonts w:ascii="Times New Roman" w:eastAsia="Times New Roman" w:hAnsi="Times New Roman"/>
        </w:rPr>
      </w:pPr>
    </w:p>
    <w:p w:rsidR="00434694" w:rsidRPr="00434694" w:rsidRDefault="00434694" w:rsidP="00434694">
      <w:pPr>
        <w:tabs>
          <w:tab w:val="left" w:pos="1360"/>
          <w:tab w:val="left" w:pos="2260"/>
          <w:tab w:val="left" w:pos="3460"/>
          <w:tab w:val="left" w:pos="3900"/>
          <w:tab w:val="left" w:pos="5560"/>
          <w:tab w:val="left" w:pos="6000"/>
          <w:tab w:val="left" w:pos="6800"/>
          <w:tab w:val="left" w:pos="8180"/>
        </w:tabs>
        <w:spacing w:line="0" w:lineRule="atLeast"/>
        <w:ind w:left="700"/>
        <w:rPr>
          <w:b/>
          <w:sz w:val="23"/>
        </w:rPr>
      </w:pPr>
      <w:r>
        <w:rPr>
          <w:b/>
          <w:sz w:val="24"/>
        </w:rPr>
        <w:t>szkół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system</w:t>
      </w:r>
      <w:r>
        <w:rPr>
          <w:b/>
          <w:sz w:val="24"/>
        </w:rPr>
        <w:tab/>
        <w:t>przypisuje</w:t>
      </w:r>
      <w:r>
        <w:rPr>
          <w:b/>
          <w:sz w:val="24"/>
        </w:rPr>
        <w:tab/>
        <w:t>go</w:t>
      </w:r>
      <w:r>
        <w:rPr>
          <w:b/>
          <w:sz w:val="24"/>
        </w:rPr>
        <w:tab/>
        <w:t>automatycznie</w:t>
      </w:r>
      <w:r>
        <w:rPr>
          <w:b/>
          <w:sz w:val="24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szkoły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obwodowej</w:t>
      </w:r>
    </w:p>
    <w:p w:rsidR="00434694" w:rsidRDefault="00434694" w:rsidP="00434694">
      <w:pPr>
        <w:spacing w:line="214" w:lineRule="exact"/>
        <w:rPr>
          <w:b/>
          <w:sz w:val="24"/>
        </w:rPr>
      </w:pPr>
    </w:p>
    <w:p w:rsidR="00434694" w:rsidRDefault="00434694" w:rsidP="00434694">
      <w:pPr>
        <w:numPr>
          <w:ilvl w:val="0"/>
          <w:numId w:val="7"/>
        </w:numPr>
        <w:tabs>
          <w:tab w:val="left" w:pos="686"/>
        </w:tabs>
        <w:spacing w:after="0" w:line="284" w:lineRule="auto"/>
        <w:ind w:left="80" w:right="80" w:firstLine="111"/>
        <w:jc w:val="both"/>
        <w:rPr>
          <w:b/>
          <w:sz w:val="31"/>
        </w:rPr>
      </w:pPr>
      <w:r>
        <w:rPr>
          <w:b/>
          <w:sz w:val="31"/>
        </w:rPr>
        <w:t xml:space="preserve">Kryteria naboru do </w:t>
      </w:r>
      <w:r>
        <w:rPr>
          <w:b/>
          <w:sz w:val="31"/>
          <w:u w:val="single"/>
        </w:rPr>
        <w:t>klasy</w:t>
      </w:r>
      <w:r>
        <w:rPr>
          <w:b/>
          <w:sz w:val="31"/>
        </w:rPr>
        <w:t xml:space="preserve"> </w:t>
      </w:r>
      <w:r>
        <w:rPr>
          <w:b/>
          <w:sz w:val="31"/>
          <w:u w:val="single"/>
        </w:rPr>
        <w:t>ogólnodostępnej</w:t>
      </w:r>
      <w:r>
        <w:rPr>
          <w:b/>
          <w:sz w:val="31"/>
        </w:rPr>
        <w:t xml:space="preserve"> spoza obwodu oraz przyznane im punkty, zgodnie z Uchwałą nr XLIII/1152/17 z dnia 15 marca 2017r. Rady Miejskiej w Łodzi (Dz. U. Woj. Łódzkiego z 2017.</w:t>
      </w:r>
    </w:p>
    <w:p w:rsidR="00434694" w:rsidRDefault="00434694" w:rsidP="00434694">
      <w:pPr>
        <w:spacing w:line="4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poz. 1444):</w:t>
      </w:r>
    </w:p>
    <w:p w:rsidR="00434694" w:rsidRDefault="00434694" w:rsidP="00434694">
      <w:pPr>
        <w:spacing w:line="189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95" w:lineRule="auto"/>
        <w:ind w:left="320"/>
        <w:rPr>
          <w:sz w:val="24"/>
        </w:rPr>
      </w:pPr>
      <w:r>
        <w:t>1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>rodzeństwo</w:t>
      </w:r>
      <w:r>
        <w:t xml:space="preserve"> </w:t>
      </w:r>
      <w:r>
        <w:rPr>
          <w:sz w:val="24"/>
        </w:rPr>
        <w:t>kandydata ubiega</w:t>
      </w:r>
      <w:r>
        <w:t xml:space="preserve"> </w:t>
      </w:r>
      <w:r>
        <w:rPr>
          <w:sz w:val="24"/>
        </w:rPr>
        <w:t>się</w:t>
      </w:r>
      <w:r>
        <w:t xml:space="preserve"> </w:t>
      </w:r>
      <w:r>
        <w:rPr>
          <w:sz w:val="24"/>
        </w:rPr>
        <w:t>o</w:t>
      </w:r>
      <w:r>
        <w:t xml:space="preserve"> </w:t>
      </w:r>
      <w:r>
        <w:rPr>
          <w:sz w:val="24"/>
        </w:rPr>
        <w:t>przyjęcie</w:t>
      </w:r>
      <w:r>
        <w:t xml:space="preserve"> </w:t>
      </w:r>
      <w:r>
        <w:rPr>
          <w:sz w:val="24"/>
        </w:rPr>
        <w:t>do tej samej</w:t>
      </w:r>
      <w:r>
        <w:t xml:space="preserve"> </w:t>
      </w:r>
      <w:r>
        <w:rPr>
          <w:sz w:val="24"/>
        </w:rPr>
        <w:t>szkoły</w:t>
      </w:r>
      <w:r>
        <w:t xml:space="preserve"> </w:t>
      </w:r>
      <w:r>
        <w:rPr>
          <w:sz w:val="24"/>
        </w:rPr>
        <w:t>podstawowej,</w:t>
      </w:r>
      <w:r>
        <w:t xml:space="preserve"> </w:t>
      </w:r>
      <w:r>
        <w:rPr>
          <w:sz w:val="24"/>
        </w:rPr>
        <w:t>co kandydat lub już do niej uczęszcza – 32 punkty;</w:t>
      </w:r>
    </w:p>
    <w:p w:rsidR="00434694" w:rsidRDefault="00434694" w:rsidP="00434694">
      <w:pPr>
        <w:spacing w:line="194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numPr>
          <w:ilvl w:val="0"/>
          <w:numId w:val="8"/>
        </w:numPr>
        <w:tabs>
          <w:tab w:val="left" w:pos="556"/>
        </w:tabs>
        <w:spacing w:after="0" w:line="285" w:lineRule="auto"/>
        <w:ind w:left="320" w:hanging="3"/>
        <w:jc w:val="both"/>
        <w:rPr>
          <w:sz w:val="24"/>
        </w:rPr>
      </w:pPr>
      <w:r>
        <w:rPr>
          <w:sz w:val="24"/>
        </w:rPr>
        <w:t>kandydat uczęszczał w roku szkolnym poprzedzającym rok szkolny, na który prowadzona jest rekrutacja, do przedszkola znajdującego się w obwodzie szkoły podstawowej, o przyjęcie do której się ubiega – 16 punktów;</w:t>
      </w:r>
    </w:p>
    <w:p w:rsidR="00434694" w:rsidRDefault="00434694" w:rsidP="00434694">
      <w:pPr>
        <w:spacing w:line="206" w:lineRule="exact"/>
        <w:rPr>
          <w:sz w:val="24"/>
        </w:rPr>
      </w:pPr>
    </w:p>
    <w:p w:rsidR="00434694" w:rsidRDefault="00434694" w:rsidP="00434694">
      <w:pPr>
        <w:numPr>
          <w:ilvl w:val="0"/>
          <w:numId w:val="8"/>
        </w:numPr>
        <w:tabs>
          <w:tab w:val="left" w:pos="556"/>
        </w:tabs>
        <w:spacing w:after="0" w:line="285" w:lineRule="auto"/>
        <w:ind w:left="320" w:hanging="3"/>
        <w:jc w:val="both"/>
        <w:rPr>
          <w:sz w:val="24"/>
        </w:rPr>
      </w:pPr>
      <w:r>
        <w:rPr>
          <w:sz w:val="24"/>
        </w:rPr>
        <w:t>rodzeństwo kandydata uczęszcza do żłobka lub przedszkola lub innych szkół znajdujących się w obwodzie szkoły podstawowej, o przyjęcie do której ubiega się kandydat – 8 punktów;</w:t>
      </w:r>
    </w:p>
    <w:p w:rsidR="00434694" w:rsidRDefault="00434694" w:rsidP="00434694">
      <w:pPr>
        <w:numPr>
          <w:ilvl w:val="0"/>
          <w:numId w:val="8"/>
        </w:numPr>
        <w:tabs>
          <w:tab w:val="left" w:pos="575"/>
        </w:tabs>
        <w:spacing w:after="0" w:line="295" w:lineRule="auto"/>
        <w:ind w:left="340" w:hanging="5"/>
        <w:rPr>
          <w:sz w:val="24"/>
        </w:rPr>
      </w:pPr>
      <w:r>
        <w:rPr>
          <w:sz w:val="24"/>
        </w:rPr>
        <w:t>niepełnosprawność kandydata, który ubiega się o przyjęcie do oddziału ogólnodostępnego – 4 punkty;</w:t>
      </w:r>
    </w:p>
    <w:p w:rsidR="00434694" w:rsidRDefault="00434694" w:rsidP="00434694">
      <w:pPr>
        <w:spacing w:line="193" w:lineRule="exact"/>
        <w:rPr>
          <w:sz w:val="24"/>
        </w:rPr>
      </w:pPr>
    </w:p>
    <w:p w:rsidR="00434694" w:rsidRDefault="00434694" w:rsidP="00434694">
      <w:pPr>
        <w:numPr>
          <w:ilvl w:val="0"/>
          <w:numId w:val="8"/>
        </w:numPr>
        <w:tabs>
          <w:tab w:val="left" w:pos="575"/>
        </w:tabs>
        <w:spacing w:after="0" w:line="275" w:lineRule="auto"/>
        <w:ind w:left="340" w:hanging="5"/>
        <w:jc w:val="both"/>
        <w:rPr>
          <w:sz w:val="24"/>
        </w:rPr>
      </w:pPr>
      <w:r>
        <w:rPr>
          <w:sz w:val="24"/>
        </w:rPr>
        <w:t>miejsce pracy co najmniej jednego z rodziców (opiekunów prawnych) kandydata znajduje się w obwodzie szkoły podstawowej, o przyjęcie do której ubiega się kandydat</w:t>
      </w:r>
    </w:p>
    <w:p w:rsidR="00434694" w:rsidRDefault="00434694" w:rsidP="00434694">
      <w:pPr>
        <w:spacing w:line="2" w:lineRule="exact"/>
        <w:rPr>
          <w:sz w:val="24"/>
        </w:rPr>
      </w:pPr>
    </w:p>
    <w:p w:rsidR="00434694" w:rsidRDefault="00434694" w:rsidP="00434694">
      <w:pPr>
        <w:spacing w:line="0" w:lineRule="atLeast"/>
        <w:ind w:left="340"/>
        <w:rPr>
          <w:sz w:val="24"/>
        </w:rPr>
      </w:pPr>
      <w:r>
        <w:rPr>
          <w:sz w:val="24"/>
        </w:rPr>
        <w:t>– 2 punkty;</w:t>
      </w:r>
    </w:p>
    <w:p w:rsidR="00434694" w:rsidRDefault="00434694" w:rsidP="00434694">
      <w:pPr>
        <w:spacing w:line="283" w:lineRule="exact"/>
        <w:rPr>
          <w:sz w:val="24"/>
        </w:rPr>
      </w:pPr>
    </w:p>
    <w:p w:rsidR="00434694" w:rsidRDefault="00434694" w:rsidP="00434694">
      <w:pPr>
        <w:numPr>
          <w:ilvl w:val="0"/>
          <w:numId w:val="8"/>
        </w:numPr>
        <w:tabs>
          <w:tab w:val="left" w:pos="575"/>
        </w:tabs>
        <w:spacing w:after="0" w:line="295" w:lineRule="auto"/>
        <w:ind w:left="340" w:hanging="5"/>
        <w:rPr>
          <w:sz w:val="24"/>
        </w:rPr>
      </w:pPr>
      <w:r>
        <w:rPr>
          <w:sz w:val="24"/>
        </w:rPr>
        <w:t>szkoła podstawowa, o przyjęcie do której ubiega się kandydat, została wybrana w postępowaniu rekrutacyjnym w pierwszej preferencji – 1 punkt.</w:t>
      </w:r>
    </w:p>
    <w:p w:rsidR="00434694" w:rsidRDefault="00434694" w:rsidP="00434694">
      <w:pPr>
        <w:spacing w:line="190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0" w:lineRule="atLeast"/>
        <w:ind w:left="560"/>
        <w:rPr>
          <w:b/>
          <w:sz w:val="24"/>
        </w:rPr>
      </w:pPr>
      <w:r>
        <w:rPr>
          <w:b/>
          <w:sz w:val="24"/>
        </w:rPr>
        <w:lastRenderedPageBreak/>
        <w:t>Kryteria naboru do klasy ogólnodostępnej spoza obwodu potwierdzane są:</w:t>
      </w:r>
    </w:p>
    <w:p w:rsidR="00434694" w:rsidRDefault="00434694" w:rsidP="00434694">
      <w:pPr>
        <w:spacing w:line="288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5" w:lineRule="auto"/>
        <w:ind w:left="340" w:hanging="282"/>
        <w:jc w:val="both"/>
        <w:rPr>
          <w:sz w:val="24"/>
        </w:rPr>
      </w:pPr>
      <w:r>
        <w:rPr>
          <w:sz w:val="24"/>
        </w:rPr>
        <w:t>Ad.1. oświadczeniem rodziców (opiekunów prawych) kandydata, że rodzeństwo kandydata ubiega się o przyjęcie do tej samej szkoły podstawowej co kandydat lub już do niej uczęszcza;</w:t>
      </w:r>
    </w:p>
    <w:p w:rsidR="00434694" w:rsidRDefault="00434694" w:rsidP="00434694">
      <w:pPr>
        <w:spacing w:line="207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0" w:lineRule="auto"/>
        <w:ind w:left="340" w:hanging="282"/>
        <w:jc w:val="both"/>
        <w:rPr>
          <w:b/>
          <w:color w:val="FF0000"/>
          <w:sz w:val="24"/>
        </w:rPr>
      </w:pPr>
      <w:r>
        <w:rPr>
          <w:sz w:val="24"/>
        </w:rPr>
        <w:t xml:space="preserve">Ad.2. zaświadczeniem wydanym przez przedszkole znajdujące się w obwodzie szkoły podstawowej, o przyjęcie do której ubiega się kandydat, że uczęszczał on do tego przedszkola w roku szkolnym poprzedzającym rok szkolny, na który prowadzona jest rekrutacja. </w:t>
      </w:r>
      <w:r>
        <w:rPr>
          <w:b/>
          <w:sz w:val="24"/>
          <w:u w:val="single"/>
        </w:rPr>
        <w:t>W okresie epidemii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możliwe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jest potwierdzenie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spełniania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drugiego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kryterium poprzez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oświadczenie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rodziców.</w:t>
      </w:r>
      <w:r>
        <w:rPr>
          <w:b/>
          <w:color w:val="FF0000"/>
          <w:sz w:val="24"/>
        </w:rPr>
        <w:t>*</w:t>
      </w:r>
    </w:p>
    <w:p w:rsidR="00434694" w:rsidRDefault="00434694" w:rsidP="00434694">
      <w:pPr>
        <w:spacing w:line="216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2" w:lineRule="auto"/>
        <w:ind w:left="340" w:hanging="282"/>
        <w:jc w:val="both"/>
        <w:rPr>
          <w:b/>
          <w:color w:val="FF0000"/>
          <w:sz w:val="24"/>
        </w:rPr>
      </w:pPr>
      <w:r>
        <w:rPr>
          <w:sz w:val="24"/>
        </w:rPr>
        <w:t xml:space="preserve">Ad.3. zaświadczeniem wydanym przez żłobek lub przedszkole lub inną szkołę znajdujące się w obwodzie szkoły podstawowej, o przyjęcie do której ubiega się kandydat, że uczęszcza do nich rodzeństwo kandydata. </w:t>
      </w:r>
      <w:r>
        <w:rPr>
          <w:b/>
          <w:sz w:val="24"/>
          <w:u w:val="single"/>
        </w:rPr>
        <w:t>W okresie epidemii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możliwe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jest potwierdzenie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spełniania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trzeciego kryterium poprzez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oświadczenie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rodziców.</w:t>
      </w:r>
      <w:r>
        <w:rPr>
          <w:b/>
          <w:color w:val="FF0000"/>
          <w:sz w:val="24"/>
        </w:rPr>
        <w:t>*</w:t>
      </w:r>
    </w:p>
    <w:p w:rsidR="00434694" w:rsidRDefault="00434694" w:rsidP="00434694">
      <w:pPr>
        <w:spacing w:line="91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2" w:lineRule="auto"/>
        <w:ind w:left="420" w:right="100" w:hanging="425"/>
        <w:jc w:val="both"/>
        <w:rPr>
          <w:sz w:val="24"/>
        </w:rPr>
      </w:pPr>
      <w:r>
        <w:rPr>
          <w:sz w:val="24"/>
        </w:rPr>
        <w:t>Ad.4. orzeczeniem o niepełnosprawności lub o stopniu niepełnosprawności lub orzeczeniem równoważnym w rozumieniu przepisów ustawy z dnia 27 sierpnia 1997 r. o rehabilitacji zawodowej i społecznej oraz zatrudnianiu osób niepełnosprawnych (Dz. U. z 2016r. poz. 2066, 1948 oraz z 2017r. poz. 777, 935, 1428)</w:t>
      </w:r>
    </w:p>
    <w:p w:rsidR="00434694" w:rsidRDefault="00434694" w:rsidP="00434694">
      <w:pPr>
        <w:spacing w:line="200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28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5" w:lineRule="auto"/>
        <w:ind w:left="340" w:hanging="282"/>
        <w:jc w:val="both"/>
        <w:rPr>
          <w:sz w:val="24"/>
        </w:rPr>
      </w:pPr>
      <w:r>
        <w:rPr>
          <w:sz w:val="24"/>
        </w:rPr>
        <w:t>Ad.5. oświadczeniem co najmniej jednego rodzica (opiekuna prawnego) kandydata, że jego miejsce pracy znajduje się w obwodzie szkoły podstawowej, o przyjęcie do której ubiega się kandydat.</w:t>
      </w:r>
    </w:p>
    <w:p w:rsidR="00434694" w:rsidRDefault="00434694" w:rsidP="00434694">
      <w:pPr>
        <w:spacing w:line="207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5" w:lineRule="auto"/>
        <w:ind w:left="340" w:hanging="282"/>
        <w:jc w:val="both"/>
        <w:rPr>
          <w:sz w:val="24"/>
        </w:rPr>
      </w:pPr>
      <w:r>
        <w:rPr>
          <w:sz w:val="24"/>
        </w:rPr>
        <w:t>Ad.6. Punkt za wybór szkoły podstawowej w pierwszej preferencji przypisywany jest kandydatowi automatycznie przez system elektronicznego naboru i nie wymaga żadnego potwierdzenia.</w:t>
      </w:r>
    </w:p>
    <w:p w:rsidR="00434694" w:rsidRDefault="00434694" w:rsidP="00434694">
      <w:pPr>
        <w:spacing w:line="87" w:lineRule="exact"/>
        <w:rPr>
          <w:rFonts w:ascii="Times New Roman" w:eastAsia="Times New Roman" w:hAnsi="Times New Roman"/>
        </w:rPr>
      </w:pPr>
    </w:p>
    <w:p w:rsidR="00434694" w:rsidRDefault="00434694" w:rsidP="00434694">
      <w:pPr>
        <w:spacing w:line="288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>Uwaga* - Zaznaczone dokumenty należy dostarczyć do szkoły w ciągu 5 dni od dnia rozpoczęcia w niej nauki przez dziecko.</w:t>
      </w:r>
    </w:p>
    <w:p w:rsidR="00434694" w:rsidRDefault="00434694" w:rsidP="00434694">
      <w:pPr>
        <w:tabs>
          <w:tab w:val="left" w:pos="701"/>
        </w:tabs>
        <w:spacing w:after="0" w:line="283" w:lineRule="auto"/>
        <w:ind w:left="2120"/>
        <w:rPr>
          <w:sz w:val="24"/>
        </w:rPr>
      </w:pPr>
    </w:p>
    <w:p w:rsidR="0071454F" w:rsidRDefault="0071454F"/>
    <w:sectPr w:rsidR="0071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190CDE6"/>
    <w:lvl w:ilvl="0" w:tplc="FFFFFFFF">
      <w:start w:val="1"/>
      <w:numFmt w:val="upperLetter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6EF438C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4694"/>
    <w:rsid w:val="00434694"/>
    <w:rsid w:val="0071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dz.element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Raczyńska</dc:creator>
  <cp:keywords/>
  <dc:description/>
  <cp:lastModifiedBy>Ewa Raczyńska</cp:lastModifiedBy>
  <cp:revision>2</cp:revision>
  <dcterms:created xsi:type="dcterms:W3CDTF">2020-04-27T15:33:00Z</dcterms:created>
  <dcterms:modified xsi:type="dcterms:W3CDTF">2020-04-27T15:36:00Z</dcterms:modified>
</cp:coreProperties>
</file>