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C4" w:rsidRPr="003476C4" w:rsidRDefault="003476C4">
      <w:pPr>
        <w:rPr>
          <w:b/>
          <w:noProof/>
          <w:sz w:val="28"/>
          <w:szCs w:val="28"/>
          <w:lang w:eastAsia="pl-PL"/>
        </w:rPr>
      </w:pPr>
      <w:r w:rsidRPr="003476C4">
        <w:rPr>
          <w:b/>
          <w:noProof/>
          <w:sz w:val="28"/>
          <w:szCs w:val="28"/>
          <w:lang w:eastAsia="pl-PL"/>
        </w:rPr>
        <w:t>EDUKACJA EKOLOGICZNA W SZKOLACH I PRZEDSZKOLACH  2017/2018</w:t>
      </w:r>
    </w:p>
    <w:p w:rsidR="000A76DD" w:rsidRDefault="00F31A11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587964" cy="1323975"/>
            <wp:effectExtent l="0" t="0" r="3175" b="0"/>
            <wp:docPr id="1" name="Obraz 1" descr="C:\Users\Grażyna\Downloads\logo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żyna\Downloads\logo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227" cy="133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A11" w:rsidRPr="000331EB" w:rsidRDefault="00F37315" w:rsidP="000331EB">
      <w:pPr>
        <w:shd w:val="clear" w:color="auto" w:fill="FFFFFF"/>
        <w:spacing w:after="0" w:line="300" w:lineRule="atLeast"/>
        <w:outlineLvl w:val="2"/>
        <w:rPr>
          <w:rFonts w:eastAsia="Times New Roman" w:cstheme="minorHAnsi"/>
          <w:bCs/>
          <w:sz w:val="28"/>
          <w:szCs w:val="28"/>
          <w:lang w:eastAsia="pl-PL"/>
        </w:rPr>
      </w:pPr>
      <w:r w:rsidRPr="00F37315">
        <w:rPr>
          <w:rFonts w:eastAsia="Times New Roman" w:cstheme="minorHAnsi"/>
          <w:bCs/>
          <w:sz w:val="28"/>
          <w:szCs w:val="28"/>
          <w:lang w:eastAsia="pl-PL"/>
        </w:rPr>
        <w:t xml:space="preserve">Tegorocznym tematem </w:t>
      </w:r>
      <w:hyperlink r:id="rId6" w:history="1">
        <w:r w:rsidR="000331EB">
          <w:rPr>
            <w:rFonts w:eastAsia="Times New Roman" w:cstheme="minorHAnsi"/>
            <w:bCs/>
            <w:sz w:val="28"/>
            <w:szCs w:val="28"/>
            <w:lang w:eastAsia="pl-PL"/>
          </w:rPr>
          <w:t>k</w:t>
        </w:r>
        <w:r w:rsidRPr="00F37315">
          <w:rPr>
            <w:rFonts w:eastAsia="Times New Roman" w:cstheme="minorHAnsi"/>
            <w:bCs/>
            <w:sz w:val="28"/>
            <w:szCs w:val="28"/>
            <w:lang w:eastAsia="pl-PL"/>
          </w:rPr>
          <w:t>onkursu</w:t>
        </w:r>
        <w:r w:rsidR="000331EB">
          <w:rPr>
            <w:rFonts w:eastAsia="Times New Roman" w:cstheme="minorHAnsi"/>
            <w:bCs/>
            <w:sz w:val="28"/>
            <w:szCs w:val="28"/>
            <w:lang w:eastAsia="pl-PL"/>
          </w:rPr>
          <w:t xml:space="preserve"> organizowanego </w:t>
        </w:r>
        <w:proofErr w:type="spellStart"/>
        <w:r w:rsidR="000331EB">
          <w:rPr>
            <w:rFonts w:eastAsia="Times New Roman" w:cstheme="minorHAnsi"/>
            <w:bCs/>
            <w:sz w:val="28"/>
            <w:szCs w:val="28"/>
            <w:lang w:eastAsia="pl-PL"/>
          </w:rPr>
          <w:t>przez</w:t>
        </w:r>
        <w:r>
          <w:rPr>
            <w:rFonts w:ascii="Calibri" w:hAnsi="Calibri"/>
            <w:bCs/>
            <w:sz w:val="28"/>
            <w:szCs w:val="28"/>
            <w:shd w:val="clear" w:color="auto" w:fill="FFFFFF"/>
          </w:rPr>
          <w:t>WFOŚiGW</w:t>
        </w:r>
        <w:proofErr w:type="spellEnd"/>
        <w:r w:rsidR="000331EB">
          <w:rPr>
            <w:rFonts w:eastAsia="Times New Roman" w:cstheme="minorHAnsi"/>
            <w:bCs/>
            <w:sz w:val="28"/>
            <w:szCs w:val="28"/>
            <w:lang w:eastAsia="pl-PL"/>
          </w:rPr>
          <w:t xml:space="preserve"> w ramach działania </w:t>
        </w:r>
        <w:r w:rsidRPr="00F37315">
          <w:rPr>
            <w:rFonts w:eastAsia="Times New Roman" w:cstheme="minorHAnsi"/>
            <w:bCs/>
            <w:sz w:val="28"/>
            <w:szCs w:val="28"/>
            <w:lang w:eastAsia="pl-PL"/>
          </w:rPr>
          <w:t>"Edukacja Ekologiczna w szkołach  i przedszkolach na rok szkolny 2017/2018"</w:t>
        </w:r>
      </w:hyperlink>
      <w:r w:rsidR="000331EB">
        <w:rPr>
          <w:rFonts w:eastAsia="Times New Roman" w:cstheme="minorHAnsi"/>
          <w:bCs/>
          <w:sz w:val="28"/>
          <w:szCs w:val="28"/>
          <w:lang w:eastAsia="pl-PL"/>
        </w:rPr>
        <w:t xml:space="preserve"> jest</w:t>
      </w:r>
      <w:r w:rsidRPr="00F37315">
        <w:rPr>
          <w:rFonts w:eastAsia="Times New Roman" w:cstheme="minorHAnsi"/>
          <w:bCs/>
          <w:sz w:val="28"/>
          <w:szCs w:val="28"/>
          <w:lang w:eastAsia="pl-PL"/>
        </w:rPr>
        <w:t xml:space="preserve"> smog.</w:t>
      </w:r>
      <w:r w:rsidR="000331EB">
        <w:rPr>
          <w:rFonts w:eastAsia="Times New Roman" w:cstheme="minorHAnsi"/>
          <w:bCs/>
          <w:sz w:val="28"/>
          <w:szCs w:val="28"/>
          <w:lang w:eastAsia="pl-PL"/>
        </w:rPr>
        <w:t xml:space="preserve"> Nasz szkoła przystąpiła do konkursu z projektem </w:t>
      </w:r>
      <w:r>
        <w:rPr>
          <w:rFonts w:ascii="Calibri" w:hAnsi="Calibri"/>
          <w:bCs/>
          <w:sz w:val="28"/>
          <w:szCs w:val="28"/>
          <w:shd w:val="clear" w:color="auto" w:fill="FFFFFF"/>
        </w:rPr>
        <w:t xml:space="preserve"> „Zmieniamy powietrze na lepsze”</w:t>
      </w:r>
      <w:r w:rsidR="000331EB">
        <w:rPr>
          <w:rFonts w:ascii="Calibri" w:hAnsi="Calibri"/>
          <w:bCs/>
          <w:sz w:val="28"/>
          <w:szCs w:val="28"/>
          <w:shd w:val="clear" w:color="auto" w:fill="FFFFFF"/>
        </w:rPr>
        <w:t xml:space="preserve"> i otrzymała dofinansowanie (13 988 zł.) na jego realizację</w:t>
      </w:r>
      <w:r>
        <w:rPr>
          <w:rFonts w:ascii="Calibri" w:hAnsi="Calibri"/>
          <w:bCs/>
          <w:sz w:val="28"/>
          <w:szCs w:val="28"/>
          <w:shd w:val="clear" w:color="auto" w:fill="FFFFFF"/>
        </w:rPr>
        <w:t>. Dotacja przeznaczona jest na zakup pomocy naukowych, wycieczki edukacyjne, warsztaty i lekcje w terenie. E</w:t>
      </w:r>
      <w:r w:rsidR="00F31A11" w:rsidRPr="00F31A11">
        <w:rPr>
          <w:rFonts w:ascii="Calibri" w:hAnsi="Calibri"/>
          <w:bCs/>
          <w:sz w:val="28"/>
          <w:szCs w:val="28"/>
          <w:shd w:val="clear" w:color="auto" w:fill="FFFFFF"/>
        </w:rPr>
        <w:t>dukacja ekologiczna</w:t>
      </w:r>
      <w:r>
        <w:rPr>
          <w:rFonts w:ascii="Calibri" w:hAnsi="Calibri"/>
          <w:bCs/>
          <w:sz w:val="28"/>
          <w:szCs w:val="28"/>
          <w:shd w:val="clear" w:color="auto" w:fill="FFFFFF"/>
        </w:rPr>
        <w:t xml:space="preserve"> w ramach projektu</w:t>
      </w:r>
      <w:r w:rsidR="00F31A11" w:rsidRPr="00F31A11">
        <w:rPr>
          <w:rFonts w:ascii="Calibri" w:hAnsi="Calibri"/>
          <w:bCs/>
          <w:sz w:val="28"/>
          <w:szCs w:val="28"/>
          <w:shd w:val="clear" w:color="auto" w:fill="FFFFFF"/>
        </w:rPr>
        <w:t xml:space="preserve"> będzie realizowana na różnych przedmiotach a także </w:t>
      </w:r>
      <w:r w:rsidR="000331EB">
        <w:rPr>
          <w:rFonts w:ascii="Calibri" w:hAnsi="Calibri"/>
          <w:bCs/>
          <w:sz w:val="28"/>
          <w:szCs w:val="28"/>
          <w:shd w:val="clear" w:color="auto" w:fill="FFFFFF"/>
        </w:rPr>
        <w:t>na zajęciach pozalekcyjnych (koł</w:t>
      </w:r>
      <w:r w:rsidR="00F31A11" w:rsidRPr="00F31A11">
        <w:rPr>
          <w:rFonts w:ascii="Calibri" w:hAnsi="Calibri"/>
          <w:bCs/>
          <w:sz w:val="28"/>
          <w:szCs w:val="28"/>
          <w:shd w:val="clear" w:color="auto" w:fill="FFFFFF"/>
        </w:rPr>
        <w:t>a zainteresowań, zajęcia świetlicowe, zajęcia dla zaproszonych gości). W</w:t>
      </w:r>
      <w:r>
        <w:rPr>
          <w:rFonts w:ascii="Calibri" w:hAnsi="Calibri"/>
          <w:bCs/>
          <w:sz w:val="28"/>
          <w:szCs w:val="28"/>
          <w:shd w:val="clear" w:color="auto" w:fill="FFFFFF"/>
        </w:rPr>
        <w:t xml:space="preserve">szelkie </w:t>
      </w:r>
      <w:r w:rsidR="00F31A11" w:rsidRPr="00F31A11">
        <w:rPr>
          <w:rFonts w:ascii="Calibri" w:hAnsi="Calibri"/>
          <w:bCs/>
          <w:sz w:val="28"/>
          <w:szCs w:val="28"/>
          <w:shd w:val="clear" w:color="auto" w:fill="FFFFFF"/>
        </w:rPr>
        <w:t>działania skierowane są do bardzo szerokiego grona odbiorców (uczniowie i ich opiekunowie, nauczyciele i  pracownicy szkoły, zapraszani goście w tym przedszkol</w:t>
      </w:r>
      <w:r w:rsidR="000331EB">
        <w:rPr>
          <w:rFonts w:ascii="Calibri" w:hAnsi="Calibri"/>
          <w:bCs/>
          <w:sz w:val="28"/>
          <w:szCs w:val="28"/>
          <w:shd w:val="clear" w:color="auto" w:fill="FFFFFF"/>
        </w:rPr>
        <w:t>aki ze współpracujących ze szkoł</w:t>
      </w:r>
      <w:r w:rsidR="00F31A11" w:rsidRPr="00F31A11">
        <w:rPr>
          <w:rFonts w:ascii="Calibri" w:hAnsi="Calibri"/>
          <w:bCs/>
          <w:sz w:val="28"/>
          <w:szCs w:val="28"/>
          <w:shd w:val="clear" w:color="auto" w:fill="FFFFFF"/>
        </w:rPr>
        <w:t>ą placówek)</w:t>
      </w:r>
      <w:r w:rsidR="000331EB">
        <w:rPr>
          <w:rFonts w:ascii="Calibri" w:hAnsi="Calibri"/>
          <w:bCs/>
          <w:sz w:val="28"/>
          <w:szCs w:val="28"/>
          <w:shd w:val="clear" w:color="auto" w:fill="FFFFFF"/>
        </w:rPr>
        <w:t xml:space="preserve">i mają charakter długofalowy. </w:t>
      </w:r>
    </w:p>
    <w:p w:rsidR="003E40A8" w:rsidRDefault="000331EB">
      <w:pPr>
        <w:rPr>
          <w:rFonts w:ascii="Calibri" w:hAnsi="Calibri"/>
          <w:bCs/>
          <w:sz w:val="28"/>
          <w:szCs w:val="28"/>
          <w:shd w:val="clear" w:color="auto" w:fill="FFFFFF"/>
        </w:rPr>
      </w:pPr>
      <w:r>
        <w:rPr>
          <w:rFonts w:ascii="Calibri" w:hAnsi="Calibri"/>
          <w:bCs/>
          <w:sz w:val="28"/>
          <w:szCs w:val="28"/>
          <w:shd w:val="clear" w:color="auto" w:fill="FFFFFF"/>
        </w:rPr>
        <w:t xml:space="preserve"> W tym roku </w:t>
      </w:r>
      <w:r w:rsidR="00F37315">
        <w:rPr>
          <w:rFonts w:ascii="Calibri" w:hAnsi="Calibri"/>
          <w:bCs/>
          <w:sz w:val="28"/>
          <w:szCs w:val="28"/>
          <w:shd w:val="clear" w:color="auto" w:fill="FFFFFF"/>
        </w:rPr>
        <w:t xml:space="preserve"> uczniowie klas IV-VII uczestniczą w cyklu warsztatów i zajęć terenowych prowadzonych przez pracowników </w:t>
      </w:r>
      <w:r w:rsidR="003476C4">
        <w:rPr>
          <w:rFonts w:ascii="Calibri" w:hAnsi="Calibri"/>
          <w:bCs/>
          <w:sz w:val="28"/>
          <w:szCs w:val="28"/>
          <w:shd w:val="clear" w:color="auto" w:fill="FFFFFF"/>
        </w:rPr>
        <w:t>Ośrodka Działań Ekologicznych „Źródła” nt. zanieczyszczeń powietrza</w:t>
      </w:r>
      <w:r>
        <w:rPr>
          <w:rFonts w:ascii="Calibri" w:hAnsi="Calibri"/>
          <w:bCs/>
          <w:sz w:val="28"/>
          <w:szCs w:val="28"/>
          <w:shd w:val="clear" w:color="auto" w:fill="FFFFFF"/>
        </w:rPr>
        <w:t xml:space="preserve"> i smogu.  Odbył się również konkurs drużynowy dla uczniów klas IV-VII pod hasłem: „</w:t>
      </w:r>
      <w:r w:rsidR="00A96071">
        <w:rPr>
          <w:rFonts w:ascii="Calibri" w:hAnsi="Calibri"/>
          <w:bCs/>
          <w:sz w:val="28"/>
          <w:szCs w:val="28"/>
          <w:shd w:val="clear" w:color="auto" w:fill="FFFFFF"/>
        </w:rPr>
        <w:t>Ekologia w liczbach</w:t>
      </w:r>
      <w:r>
        <w:rPr>
          <w:rFonts w:ascii="Calibri" w:hAnsi="Calibri"/>
          <w:bCs/>
          <w:sz w:val="28"/>
          <w:szCs w:val="28"/>
          <w:shd w:val="clear" w:color="auto" w:fill="FFFFFF"/>
        </w:rPr>
        <w:t xml:space="preserve">”. </w:t>
      </w:r>
      <w:r w:rsidR="003E40A8">
        <w:rPr>
          <w:rFonts w:ascii="Calibri" w:hAnsi="Calibri"/>
          <w:bCs/>
          <w:sz w:val="28"/>
          <w:szCs w:val="28"/>
          <w:shd w:val="clear" w:color="auto" w:fill="FFFFFF"/>
        </w:rPr>
        <w:t>Kolejne działania w przyszłym roku szkolnym to m.in.:</w:t>
      </w:r>
    </w:p>
    <w:p w:rsidR="003E40A8" w:rsidRPr="003E40A8" w:rsidRDefault="003E40A8" w:rsidP="003E40A8">
      <w:pPr>
        <w:pStyle w:val="Akapitzlist"/>
        <w:ind w:left="1080"/>
        <w:rPr>
          <w:bCs/>
          <w:sz w:val="28"/>
          <w:szCs w:val="28"/>
          <w:u w:val="none"/>
          <w:shd w:val="clear" w:color="auto" w:fill="FFFFFF"/>
        </w:rPr>
      </w:pPr>
      <w:r>
        <w:rPr>
          <w:bCs/>
          <w:sz w:val="28"/>
          <w:szCs w:val="28"/>
          <w:u w:val="none"/>
          <w:shd w:val="clear" w:color="auto" w:fill="FFFFFF"/>
        </w:rPr>
        <w:t>- wycieczki (Bełchatów</w:t>
      </w:r>
      <w:r w:rsidR="000202B8">
        <w:rPr>
          <w:bCs/>
          <w:sz w:val="28"/>
          <w:szCs w:val="28"/>
          <w:u w:val="none"/>
          <w:shd w:val="clear" w:color="auto" w:fill="FFFFFF"/>
        </w:rPr>
        <w:t>, Sulejów, Załęcze W</w:t>
      </w:r>
      <w:r w:rsidR="00A96071">
        <w:rPr>
          <w:bCs/>
          <w:sz w:val="28"/>
          <w:szCs w:val="28"/>
          <w:u w:val="none"/>
          <w:shd w:val="clear" w:color="auto" w:fill="FFFFFF"/>
        </w:rPr>
        <w:t>ielkie, Borysew)</w:t>
      </w:r>
    </w:p>
    <w:p w:rsidR="003E40A8" w:rsidRDefault="003E40A8" w:rsidP="003E40A8">
      <w:pPr>
        <w:pStyle w:val="Akapitzlist"/>
        <w:ind w:left="1080"/>
        <w:rPr>
          <w:bCs/>
          <w:sz w:val="28"/>
          <w:szCs w:val="28"/>
          <w:u w:val="none"/>
          <w:shd w:val="clear" w:color="auto" w:fill="FFFFFF"/>
        </w:rPr>
      </w:pPr>
      <w:r>
        <w:rPr>
          <w:bCs/>
          <w:sz w:val="28"/>
          <w:szCs w:val="28"/>
          <w:u w:val="none"/>
          <w:shd w:val="clear" w:color="auto" w:fill="FFFFFF"/>
        </w:rPr>
        <w:t>- w</w:t>
      </w:r>
      <w:r w:rsidRPr="003E40A8">
        <w:rPr>
          <w:bCs/>
          <w:sz w:val="28"/>
          <w:szCs w:val="28"/>
          <w:u w:val="none"/>
          <w:shd w:val="clear" w:color="auto" w:fill="FFFFFF"/>
        </w:rPr>
        <w:t>arsztaty ekologiczne</w:t>
      </w:r>
    </w:p>
    <w:p w:rsidR="003E40A8" w:rsidRDefault="003E40A8" w:rsidP="003E40A8">
      <w:pPr>
        <w:pStyle w:val="Akapitzlist"/>
        <w:ind w:left="1080"/>
        <w:rPr>
          <w:bCs/>
          <w:sz w:val="28"/>
          <w:szCs w:val="28"/>
          <w:u w:val="none"/>
          <w:shd w:val="clear" w:color="auto" w:fill="FFFFFF"/>
        </w:rPr>
      </w:pPr>
      <w:r>
        <w:rPr>
          <w:bCs/>
          <w:sz w:val="28"/>
          <w:szCs w:val="28"/>
          <w:u w:val="none"/>
          <w:shd w:val="clear" w:color="auto" w:fill="FFFFFF"/>
        </w:rPr>
        <w:t>- konkursy ekologiczne</w:t>
      </w:r>
    </w:p>
    <w:p w:rsidR="003E40A8" w:rsidRDefault="003E40A8" w:rsidP="003E40A8">
      <w:pPr>
        <w:pStyle w:val="Akapitzlist"/>
        <w:ind w:left="1080"/>
        <w:rPr>
          <w:bCs/>
          <w:sz w:val="28"/>
          <w:szCs w:val="28"/>
          <w:u w:val="none"/>
          <w:shd w:val="clear" w:color="auto" w:fill="FFFFFF"/>
        </w:rPr>
      </w:pPr>
      <w:r>
        <w:rPr>
          <w:bCs/>
          <w:sz w:val="28"/>
          <w:szCs w:val="28"/>
          <w:u w:val="none"/>
          <w:shd w:val="clear" w:color="auto" w:fill="FFFFFF"/>
        </w:rPr>
        <w:t xml:space="preserve"> - konkursy plastyczne</w:t>
      </w:r>
    </w:p>
    <w:p w:rsidR="00A96071" w:rsidRPr="003E40A8" w:rsidRDefault="00A96071" w:rsidP="003E40A8">
      <w:pPr>
        <w:pStyle w:val="Akapitzlist"/>
        <w:ind w:left="1080"/>
        <w:rPr>
          <w:bCs/>
          <w:sz w:val="28"/>
          <w:szCs w:val="28"/>
          <w:u w:val="none"/>
          <w:shd w:val="clear" w:color="auto" w:fill="FFFFFF"/>
        </w:rPr>
      </w:pPr>
      <w:r>
        <w:rPr>
          <w:bCs/>
          <w:sz w:val="28"/>
          <w:szCs w:val="28"/>
          <w:u w:val="none"/>
          <w:shd w:val="clear" w:color="auto" w:fill="FFFFFF"/>
        </w:rPr>
        <w:t xml:space="preserve"> - konkurs recytatorski</w:t>
      </w:r>
    </w:p>
    <w:p w:rsidR="00F37315" w:rsidRPr="00F31A11" w:rsidRDefault="00F37315">
      <w:pPr>
        <w:rPr>
          <w:sz w:val="28"/>
          <w:szCs w:val="28"/>
        </w:rPr>
      </w:pPr>
      <w:bookmarkStart w:id="0" w:name="_GoBack"/>
      <w:bookmarkEnd w:id="0"/>
    </w:p>
    <w:sectPr w:rsidR="00F37315" w:rsidRPr="00F31A11" w:rsidSect="00957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1349"/>
    <w:multiLevelType w:val="hybridMultilevel"/>
    <w:tmpl w:val="480E991A"/>
    <w:lvl w:ilvl="0" w:tplc="014893E2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61E9F"/>
    <w:multiLevelType w:val="hybridMultilevel"/>
    <w:tmpl w:val="15D4A418"/>
    <w:lvl w:ilvl="0" w:tplc="5C34AA7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4884"/>
    <w:rsid w:val="000202B8"/>
    <w:rsid w:val="000331EB"/>
    <w:rsid w:val="000A76DD"/>
    <w:rsid w:val="00264884"/>
    <w:rsid w:val="003476C4"/>
    <w:rsid w:val="003E40A8"/>
    <w:rsid w:val="00957366"/>
    <w:rsid w:val="00A96071"/>
    <w:rsid w:val="00F31A11"/>
    <w:rsid w:val="00F3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366"/>
  </w:style>
  <w:style w:type="paragraph" w:styleId="Nagwek4">
    <w:name w:val="heading 4"/>
    <w:basedOn w:val="Normalny"/>
    <w:next w:val="Normalny"/>
    <w:link w:val="Nagwek4Znak"/>
    <w:qFormat/>
    <w:rsid w:val="003E40A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E40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40A8"/>
    <w:pPr>
      <w:spacing w:after="200" w:line="276" w:lineRule="auto"/>
      <w:ind w:left="720"/>
      <w:contextualSpacing/>
    </w:pPr>
    <w:rPr>
      <w:rFonts w:ascii="Calibri" w:eastAsia="Calibri" w:hAnsi="Calibri" w:cs="Times New Roman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fosigw.lodz.pl/konkursy_na_dotacje_funduszu/article,2063,1,1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Ewa Raczyńska</cp:lastModifiedBy>
  <cp:revision>3</cp:revision>
  <dcterms:created xsi:type="dcterms:W3CDTF">2017-12-21T21:58:00Z</dcterms:created>
  <dcterms:modified xsi:type="dcterms:W3CDTF">2017-12-23T16:41:00Z</dcterms:modified>
</cp:coreProperties>
</file>