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2A4" wp14:editId="4E58726E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Naczynia i sztućce wielorazowego użytku stosowane w danej placówce powinny być myte w zmywarce z dodatkiem detergentu, w temperaturze min. 60stC (zaleca się </w:t>
      </w:r>
      <w:r w:rsidRPr="00D657CE">
        <w:rPr>
          <w:lang w:bidi="pl-PL"/>
        </w:rPr>
        <w:lastRenderedPageBreak/>
        <w:t>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9E73C7" w:rsidRDefault="009E73C7" w:rsidP="00D657CE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>Należy przygotować procedurę postępowania na wypadek zakażenia koronawirusem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44" w:rsidRDefault="00C94044" w:rsidP="00143D7D">
      <w:pPr>
        <w:spacing w:after="0" w:line="240" w:lineRule="auto"/>
      </w:pPr>
      <w:r>
        <w:separator/>
      </w:r>
    </w:p>
  </w:endnote>
  <w:endnote w:type="continuationSeparator" w:id="0">
    <w:p w:rsidR="00C94044" w:rsidRDefault="00C9404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44" w:rsidRDefault="00C94044" w:rsidP="00143D7D">
      <w:pPr>
        <w:spacing w:after="0" w:line="240" w:lineRule="auto"/>
      </w:pPr>
      <w:r>
        <w:separator/>
      </w:r>
    </w:p>
  </w:footnote>
  <w:footnote w:type="continuationSeparator" w:id="0">
    <w:p w:rsidR="00C94044" w:rsidRDefault="00C94044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D3CBC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D00C-B248-478A-A41B-71C9931B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2</cp:revision>
  <cp:lastPrinted>2020-05-15T09:27:00Z</cp:lastPrinted>
  <dcterms:created xsi:type="dcterms:W3CDTF">2020-05-15T09:51:00Z</dcterms:created>
  <dcterms:modified xsi:type="dcterms:W3CDTF">2020-05-15T09:51:00Z</dcterms:modified>
</cp:coreProperties>
</file>